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596230">
        <w:rPr>
          <w:b/>
          <w:bCs/>
        </w:rPr>
        <w:t>VII</w:t>
      </w:r>
    </w:p>
    <w:p w:rsidR="000955B2" w:rsidRDefault="00596230" w:rsidP="00966B98">
      <w:pPr>
        <w:rPr>
          <w:b/>
          <w:bCs/>
        </w:rPr>
      </w:pPr>
      <w:r>
        <w:rPr>
          <w:b/>
          <w:bCs/>
        </w:rPr>
        <w:t>TP VIII</w:t>
      </w:r>
      <w:r w:rsidR="000955B2" w:rsidRPr="000955B2">
        <w:rPr>
          <w:b/>
          <w:bCs/>
        </w:rPr>
        <w:t xml:space="preserve">    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3F12B1" w:rsidRDefault="00966B98" w:rsidP="00966B98">
      <w:r w:rsidRPr="00966B98">
        <w:rPr>
          <w:b/>
        </w:rPr>
        <w:t>Ob</w:t>
      </w:r>
      <w:r w:rsidR="00824B39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824B39">
        <w:rPr>
          <w:b/>
          <w:bCs/>
        </w:rPr>
        <w:t>19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>
        <w:t xml:space="preserve"> </w:t>
      </w:r>
    </w:p>
    <w:p w:rsidR="000955B2" w:rsidRDefault="00F01266" w:rsidP="000955B2">
      <w:pPr>
        <w:rPr>
          <w:b/>
          <w:bCs/>
        </w:rPr>
      </w:pPr>
      <w:r>
        <w:rPr>
          <w:b/>
        </w:rPr>
        <w:t>Ob</w:t>
      </w:r>
      <w:r w:rsidR="00824B39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824B39">
        <w:rPr>
          <w:b/>
          <w:bCs/>
        </w:rPr>
        <w:t>39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4F0D43" w:rsidP="00966B98">
      <w:r>
        <w:t>V</w:t>
      </w:r>
      <w:r w:rsidR="00966B98">
        <w:t xml:space="preserve"> </w:t>
      </w:r>
      <w:r w:rsidR="00596230"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Default="00966B98" w:rsidP="00966B98">
      <w:r w:rsidRPr="00966B98">
        <w:t>1.</w:t>
      </w:r>
    </w:p>
    <w:p w:rsidR="00596230" w:rsidRDefault="00596230" w:rsidP="00966B98">
      <w:r>
        <w:t>Attraverso questa attività si intende lavorare sui seguento aspetti:</w:t>
      </w:r>
    </w:p>
    <w:p w:rsidR="00824B39" w:rsidRPr="00824B39" w:rsidRDefault="00824B39" w:rsidP="00824B39">
      <w:r w:rsidRPr="00824B39">
        <w:t>- Analizzare il testo di problemi per coglierne le informazioni contenute.</w:t>
      </w:r>
    </w:p>
    <w:p w:rsidR="00824B39" w:rsidRPr="00824B39" w:rsidRDefault="00824B39" w:rsidP="00824B39">
      <w:r w:rsidRPr="00824B39">
        <w:t>- Risolvere problemi con il calcolo della frazione di un numero.</w:t>
      </w:r>
    </w:p>
    <w:p w:rsidR="00824B39" w:rsidRPr="00824B39" w:rsidRDefault="00824B39" w:rsidP="00824B39">
      <w:r w:rsidRPr="00824B39">
        <w:t>- Operare con misure di massa/peso e stabilire relazioni di equivalenza.</w:t>
      </w:r>
    </w:p>
    <w:p w:rsidR="00824B39" w:rsidRPr="00824B39" w:rsidRDefault="00824B39" w:rsidP="00824B39">
      <w:r w:rsidRPr="00824B39">
        <w:t>- Eseguire le quattro operazioni con i numeri naturali.</w:t>
      </w:r>
    </w:p>
    <w:p w:rsidR="00596230" w:rsidRPr="00966B98" w:rsidRDefault="00596230" w:rsidP="00966B98"/>
    <w:p w:rsidR="00824B39" w:rsidRPr="00824B39" w:rsidRDefault="00824B39" w:rsidP="00824B39">
      <w:r w:rsidRPr="00824B39">
        <w:t xml:space="preserve">La zia Anna deve cucinare le lasagne per tutta la famiglia. </w:t>
      </w:r>
    </w:p>
    <w:p w:rsidR="00824B39" w:rsidRPr="00824B39" w:rsidRDefault="00824B39" w:rsidP="00824B39">
      <w:r w:rsidRPr="00824B39">
        <w:t>Sa che per una porzione le occorrono questi ingredienti:</w:t>
      </w:r>
    </w:p>
    <w:p w:rsidR="00824B39" w:rsidRPr="00824B39" w:rsidRDefault="00824B39" w:rsidP="00824B39">
      <w:r w:rsidRPr="00824B39">
        <w:t>- 80 g di pasta sfoglia</w:t>
      </w:r>
    </w:p>
    <w:p w:rsidR="00824B39" w:rsidRPr="00824B39" w:rsidRDefault="00824B39" w:rsidP="00824B39">
      <w:r w:rsidRPr="00824B39">
        <w:t>- 70 g di carne trita</w:t>
      </w:r>
    </w:p>
    <w:p w:rsidR="00824B39" w:rsidRPr="00824B39" w:rsidRDefault="00824B39" w:rsidP="00824B39">
      <w:r w:rsidRPr="00824B39">
        <w:t>- 125 g di passata di pomodoro</w:t>
      </w:r>
    </w:p>
    <w:p w:rsidR="00824B39" w:rsidRPr="00824B39" w:rsidRDefault="00824B39" w:rsidP="00824B39">
      <w:r w:rsidRPr="00824B39">
        <w:t>- 50 g di formaggio grattugiato.</w:t>
      </w:r>
    </w:p>
    <w:p w:rsidR="00824B39" w:rsidRPr="00824B39" w:rsidRDefault="00824B39" w:rsidP="00824B39">
      <w:r w:rsidRPr="00824B39">
        <w:t>La zia dispone di 1kg di passata di pomodoro e la utilizza tutta.</w:t>
      </w:r>
    </w:p>
    <w:p w:rsidR="00824B39" w:rsidRPr="00824B39" w:rsidRDefault="00824B39" w:rsidP="00824B39"/>
    <w:p w:rsidR="00824B39" w:rsidRPr="00824B39" w:rsidRDefault="00824B39" w:rsidP="00824B39">
      <w:pPr>
        <w:numPr>
          <w:ilvl w:val="0"/>
          <w:numId w:val="3"/>
        </w:numPr>
      </w:pPr>
      <w:r w:rsidRPr="00824B39">
        <w:t>Per quante persone riuscirà a preparare le lasagne?</w:t>
      </w:r>
    </w:p>
    <w:p w:rsidR="00824B39" w:rsidRPr="00824B39" w:rsidRDefault="00824B39" w:rsidP="00824B39">
      <w:pPr>
        <w:numPr>
          <w:ilvl w:val="0"/>
          <w:numId w:val="3"/>
        </w:numPr>
      </w:pPr>
      <w:r w:rsidRPr="00824B39">
        <w:t>Calcola quanta pasta, quanta carne e quanto formaggio le serviranno per completare le lasagne che deve preparare.</w:t>
      </w:r>
    </w:p>
    <w:p w:rsidR="00824B39" w:rsidRPr="00824B39" w:rsidRDefault="00824B39" w:rsidP="00824B39">
      <w:pPr>
        <w:numPr>
          <w:ilvl w:val="0"/>
          <w:numId w:val="3"/>
        </w:numPr>
      </w:pPr>
      <w:r w:rsidRPr="00824B39">
        <w:t>Se la famiglia mangia i 4/5 delle lasagne preparate, quanti hg avanzeranno?</w:t>
      </w:r>
      <w:bookmarkStart w:id="0" w:name="_GoBack"/>
      <w:bookmarkEnd w:id="0"/>
    </w:p>
    <w:p w:rsidR="00596230" w:rsidRDefault="00596230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824B39" w:rsidP="00966B98">
      <w:r>
        <w:t>Ricerca di ricette nelle riviste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F12B1"/>
    <w:rsid w:val="004F0D43"/>
    <w:rsid w:val="00576EE8"/>
    <w:rsid w:val="00587CB8"/>
    <w:rsid w:val="00596230"/>
    <w:rsid w:val="005B405C"/>
    <w:rsid w:val="00662A93"/>
    <w:rsid w:val="006E4FD2"/>
    <w:rsid w:val="00707D81"/>
    <w:rsid w:val="007131B3"/>
    <w:rsid w:val="00720880"/>
    <w:rsid w:val="00824B39"/>
    <w:rsid w:val="00837F81"/>
    <w:rsid w:val="008F043D"/>
    <w:rsid w:val="00966B98"/>
    <w:rsid w:val="00B11987"/>
    <w:rsid w:val="00B56E96"/>
    <w:rsid w:val="00B57AC7"/>
    <w:rsid w:val="00B847EA"/>
    <w:rsid w:val="00B915C5"/>
    <w:rsid w:val="00D60C58"/>
    <w:rsid w:val="00E02F43"/>
    <w:rsid w:val="00E07971"/>
    <w:rsid w:val="00F01266"/>
    <w:rsid w:val="00F5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2014-05-15T08:48:00Z</dcterms:created>
  <dcterms:modified xsi:type="dcterms:W3CDTF">2014-05-15T08:59:00Z</dcterms:modified>
</cp:coreProperties>
</file>