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2C4A8C" w:rsidP="00966B98">
      <w:pPr>
        <w:rPr>
          <w:b/>
          <w:bCs/>
        </w:rPr>
      </w:pPr>
      <w:r>
        <w:rPr>
          <w:b/>
          <w:bCs/>
        </w:rPr>
        <w:t xml:space="preserve">TP </w:t>
      </w:r>
      <w:r w:rsidR="00947C92">
        <w:rPr>
          <w:b/>
          <w:bCs/>
        </w:rPr>
        <w:t>I</w:t>
      </w:r>
    </w:p>
    <w:p w:rsidR="002C4A8C" w:rsidRDefault="002C4A8C" w:rsidP="00966B98">
      <w:pPr>
        <w:rPr>
          <w:b/>
          <w:bCs/>
        </w:rPr>
      </w:pPr>
      <w:r>
        <w:rPr>
          <w:b/>
          <w:bCs/>
        </w:rPr>
        <w:t>TP VII</w:t>
      </w:r>
    </w:p>
    <w:p w:rsidR="002C4A8C" w:rsidRDefault="002C4A8C" w:rsidP="00966B98">
      <w:pPr>
        <w:rPr>
          <w:b/>
          <w:bCs/>
        </w:rPr>
      </w:pPr>
      <w:r>
        <w:rPr>
          <w:b/>
          <w:bCs/>
        </w:rPr>
        <w:t>TP VIII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FE04B8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271172">
        <w:rPr>
          <w:b/>
          <w:bCs/>
        </w:rPr>
        <w:t>3</w:t>
      </w:r>
      <w:r w:rsidR="000955B2" w:rsidRPr="000955B2">
        <w:rPr>
          <w:b/>
          <w:bCs/>
        </w:rPr>
        <w:t>-</w:t>
      </w:r>
      <w:r w:rsidR="002C4A8C">
        <w:rPr>
          <w:b/>
          <w:bCs/>
        </w:rPr>
        <w:t>0</w:t>
      </w:r>
      <w:r w:rsidR="00271172">
        <w:rPr>
          <w:b/>
          <w:bCs/>
        </w:rPr>
        <w:t>1</w:t>
      </w:r>
    </w:p>
    <w:p w:rsidR="002C4A8C" w:rsidRDefault="002C4A8C" w:rsidP="002C4A8C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>
        <w:rPr>
          <w:b/>
          <w:bCs/>
        </w:rPr>
        <w:t>02</w:t>
      </w:r>
    </w:p>
    <w:p w:rsidR="002C4A8C" w:rsidRDefault="002C4A8C" w:rsidP="002C4A8C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>
        <w:rPr>
          <w:b/>
          <w:bCs/>
        </w:rPr>
        <w:t>04</w:t>
      </w:r>
    </w:p>
    <w:p w:rsidR="002C4A8C" w:rsidRDefault="002C4A8C" w:rsidP="002C4A8C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>
        <w:rPr>
          <w:b/>
          <w:bCs/>
        </w:rPr>
        <w:t>11</w:t>
      </w:r>
    </w:p>
    <w:p w:rsidR="002C4A8C" w:rsidRDefault="002C4A8C" w:rsidP="002C4A8C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>
        <w:rPr>
          <w:b/>
          <w:bCs/>
        </w:rPr>
        <w:t>12</w:t>
      </w:r>
    </w:p>
    <w:p w:rsidR="002C4A8C" w:rsidRDefault="002C4A8C" w:rsidP="002C4A8C">
      <w:pPr>
        <w:rPr>
          <w:b/>
          <w:bCs/>
        </w:rPr>
      </w:pPr>
    </w:p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271172" w:rsidP="00966B98">
      <w:r>
        <w:t>III</w:t>
      </w:r>
      <w:r w:rsidR="00947C92">
        <w:t xml:space="preserve"> 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172DAB" w:rsidRDefault="00172DAB" w:rsidP="002C4A8C">
      <w:r>
        <w:t xml:space="preserve">1) </w:t>
      </w:r>
    </w:p>
    <w:p w:rsidR="002C4A8C" w:rsidRDefault="002C4A8C" w:rsidP="002C4A8C">
      <w:r w:rsidRPr="001A431B">
        <w:t>Per la festa di compleanno di Marco la mamma vuole preparare 1</w:t>
      </w:r>
      <w:r>
        <w:t>0 spiedini di dolci. Ogni spedino deve avere lo stesso numero di dolci. Ha comprato 20 caramelle alla menta, 30 alla fragola, 40 al limone.</w:t>
      </w:r>
    </w:p>
    <w:p w:rsidR="002C4A8C" w:rsidRDefault="002C4A8C" w:rsidP="002C4A8C">
      <w:r>
        <w:t>Quante caramelle metterà in ogni spiedino? Disegna i 10 possibili spedini e confronta la tua soluzione con i compagni.</w:t>
      </w:r>
    </w:p>
    <w:p w:rsidR="002C4A8C" w:rsidRDefault="002C4A8C" w:rsidP="002C4A8C">
      <w:r>
        <w:t>Se volesse confezionare spiedini con ugual numero e tipo di caramelle di ogni gusto, come confezionerà ciascun spiedino? Disegna e spiega la tua soluzione.</w:t>
      </w:r>
    </w:p>
    <w:p w:rsidR="0089465F" w:rsidRDefault="0089465F"/>
    <w:p w:rsidR="00172DAB" w:rsidRDefault="00172DAB">
      <w:r>
        <w:t xml:space="preserve">2) </w:t>
      </w:r>
    </w:p>
    <w:p w:rsidR="00172DAB" w:rsidRDefault="00172DAB" w:rsidP="00172DAB">
      <w:r>
        <w:t>Uno scuolabus effettua ogni giorno 4 fermate per accompagnare a casa i bambini. Alla prima fermata scendono 8 bambini, alla seconda fermata il doppio della quantità precedente e alla terza ne scendono solo 3. Quanti bambini scendono alla quarta fermata?</w:t>
      </w:r>
    </w:p>
    <w:p w:rsidR="00172DAB" w:rsidRDefault="00172DAB" w:rsidP="00172DAB"/>
    <w:p w:rsidR="00172DAB" w:rsidRDefault="00172DAB" w:rsidP="00172DAB">
      <w:r>
        <w:t xml:space="preserve">3) </w:t>
      </w:r>
    </w:p>
    <w:p w:rsidR="00172DAB" w:rsidRDefault="00172DAB" w:rsidP="00172DAB">
      <w:r>
        <w:t>Uno scuolabus effettua ogni giorno quattro fermate per accompagnare a casa tutti i bambini. Alla prima fermata scendono 8 bambini, alla seconda fermata il doppio della quantità precedente, alla terza ne scendono solo 3 e alla quarta scende l’ultimo bambino. Quanti bambini si trovavano nell’autobus all’inizio?</w:t>
      </w:r>
    </w:p>
    <w:p w:rsidR="00172DAB" w:rsidRDefault="00172DAB" w:rsidP="00172DAB"/>
    <w:p w:rsidR="00172DAB" w:rsidRDefault="000A737C" w:rsidP="00172DAB">
      <w:r>
        <w:t>4</w:t>
      </w:r>
      <w:r w:rsidR="00172DAB">
        <w:t xml:space="preserve">) </w:t>
      </w:r>
    </w:p>
    <w:p w:rsidR="00172DAB" w:rsidRPr="001A431B" w:rsidRDefault="00172DAB" w:rsidP="00172DAB">
      <w:r>
        <w:t xml:space="preserve">Per una gita di 36 alunni della classe 1A e 1B quanti scuolabus contenenti al massimo 28 persone servono? Come si potrebbero sistemare gli alunni? </w:t>
      </w:r>
    </w:p>
    <w:p w:rsidR="00172DAB" w:rsidRDefault="00172DAB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2C4A8C" w:rsidP="00966B98">
      <w:r>
        <w:t>L’attività può essere drammatizzata, inoltre i bambini possono inventarsi situaz</w:t>
      </w:r>
      <w:r w:rsidR="00172DAB">
        <w:t xml:space="preserve">ioni analoghe dove la soluzione </w:t>
      </w:r>
      <w:r>
        <w:t>può non essere univoca.</w:t>
      </w:r>
    </w:p>
    <w:p w:rsidR="00824B39" w:rsidRDefault="00824B39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271172" w:rsidP="00966B98">
      <w:r>
        <w:t>Animazioni con la LIM per rendere interattiva l’attività.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3612B"/>
    <w:multiLevelType w:val="hybridMultilevel"/>
    <w:tmpl w:val="DC266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2AA"/>
    <w:multiLevelType w:val="hybridMultilevel"/>
    <w:tmpl w:val="CBDA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22164"/>
    <w:multiLevelType w:val="hybridMultilevel"/>
    <w:tmpl w:val="433497F6"/>
    <w:lvl w:ilvl="0" w:tplc="18A24B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0A737C"/>
    <w:rsid w:val="00170896"/>
    <w:rsid w:val="00172DAB"/>
    <w:rsid w:val="001F67AF"/>
    <w:rsid w:val="00271172"/>
    <w:rsid w:val="00271235"/>
    <w:rsid w:val="002C4A8C"/>
    <w:rsid w:val="003003F4"/>
    <w:rsid w:val="00395EA0"/>
    <w:rsid w:val="003F11C9"/>
    <w:rsid w:val="003F12B1"/>
    <w:rsid w:val="00527A7C"/>
    <w:rsid w:val="00576EE8"/>
    <w:rsid w:val="00587CB8"/>
    <w:rsid w:val="00596230"/>
    <w:rsid w:val="005B405C"/>
    <w:rsid w:val="005F60BD"/>
    <w:rsid w:val="00662A93"/>
    <w:rsid w:val="00707D81"/>
    <w:rsid w:val="007131B3"/>
    <w:rsid w:val="00720880"/>
    <w:rsid w:val="00727334"/>
    <w:rsid w:val="0073548E"/>
    <w:rsid w:val="00796BB6"/>
    <w:rsid w:val="00824B39"/>
    <w:rsid w:val="00837F81"/>
    <w:rsid w:val="0085744E"/>
    <w:rsid w:val="0089465F"/>
    <w:rsid w:val="008F043D"/>
    <w:rsid w:val="00947C92"/>
    <w:rsid w:val="00966B98"/>
    <w:rsid w:val="009F7C2A"/>
    <w:rsid w:val="00AF4271"/>
    <w:rsid w:val="00B11987"/>
    <w:rsid w:val="00B56E96"/>
    <w:rsid w:val="00B57AC7"/>
    <w:rsid w:val="00B847EA"/>
    <w:rsid w:val="00B915C5"/>
    <w:rsid w:val="00C82ABB"/>
    <w:rsid w:val="00D53FEF"/>
    <w:rsid w:val="00D60C58"/>
    <w:rsid w:val="00E02F43"/>
    <w:rsid w:val="00E07971"/>
    <w:rsid w:val="00E757EB"/>
    <w:rsid w:val="00EF3778"/>
    <w:rsid w:val="00EF5F1A"/>
    <w:rsid w:val="00F01266"/>
    <w:rsid w:val="00F550A4"/>
    <w:rsid w:val="00F649A0"/>
    <w:rsid w:val="00F73090"/>
    <w:rsid w:val="00F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E0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dcterms:created xsi:type="dcterms:W3CDTF">2014-05-19T07:12:00Z</dcterms:created>
  <dcterms:modified xsi:type="dcterms:W3CDTF">2014-05-19T07:47:00Z</dcterms:modified>
</cp:coreProperties>
</file>